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  <w:t>กิตติกรรมประกาศ</w:t>
      </w:r>
    </w:p>
    <w:p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</w:p>
    <w:p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การวิจัยนี้สำเร็จลุล่วงลงได้ คณะผู้วิจัยขอขอบคุณผู้ที่มีส่วนเกี่ยวข้อง ดังต่อไปนี้</w:t>
      </w:r>
    </w:p>
    <w:p>
      <w:pPr>
        <w:spacing w:after="0" w:line="240" w:lineRule="auto"/>
        <w:jc w:val="thaiDistribute"/>
        <w:rPr>
          <w:rFonts w:hint="cs"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ขอบพระคุณ คุณประเสริฐ ไกนอก ประธานกลุ่มวิสาหกิจชุมชนโกโก้นางั่ว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และสมาชิกกลุ่มวิสาหกิจชุมชนโกโก้นางั่ว รวมถึงทีมงานออกแบบผลิตภัณฑ์จากร้านกาแฟคัพ คราฟท์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Cup Craft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)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เพชรบูรณ์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ที่ได้สละเวลาให้คำปรึกษาและร่วมให้แนวทางในการพัฒนาผลิตภัณฑ์จากเปลือกอ่อนเมล็ดโกโก้ อีกทั้งได้ช่วยดำเนินการคิด และพัฒนาผลิตภัณฑ์ จนทำให้เกิด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การ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เข้าร่วมกิจกรรมของโครงการวิจัยด้วยความกระตือรือร้นและปฏิบัติกิจกรรมอย่างเต็มความสามารถ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bidi="th-TH"/>
        </w:rPr>
        <w:t>ทำให้ได้ต้นแบบผลิตภัณฑ์จากเปลือกอ่อนเมล็ดโกโก้อย่างเป็นรูปธรรม</w:t>
      </w:r>
      <w:bookmarkStart w:id="0" w:name="_GoBack"/>
      <w:bookmarkEnd w:id="0"/>
    </w:p>
    <w:p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ขอบพระคุณ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คณะมนุษยศาสตร์และสังคมศาสตร์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มหาวิทยาลัยราชภัฏเพชรบูรณ์ ที่ได้พิจารณาให้ทุนอุดหนุนงานวิจัยประจำปีงบประมาณ พ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ศ</w:t>
      </w:r>
      <w:r>
        <w:rPr>
          <w:rFonts w:ascii="TH SarabunPSK" w:hAnsi="TH SarabunPSK" w:cs="TH SarabunPSK"/>
          <w:sz w:val="32"/>
          <w:szCs w:val="32"/>
          <w:cs/>
        </w:rPr>
        <w:t>. 256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5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ทำให้งานวิจัยนี้เกิดขึ้นเป็นรูปธรรมและทำประโยชน์แก่ชุมชนตามวัตถุประสงค์ของงานวิจัย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ใจสคราญ จารึกสมาน</w:t>
      </w:r>
    </w:p>
    <w:p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1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มีนาคม </w:t>
      </w:r>
      <w:r>
        <w:rPr>
          <w:rFonts w:hint="cs" w:ascii="TH SarabunPSK" w:hAnsi="TH SarabunPSK" w:cs="TH SarabunPSK"/>
          <w:sz w:val="32"/>
          <w:szCs w:val="32"/>
          <w:cs/>
        </w:rPr>
        <w:t>2566</w:t>
      </w:r>
    </w:p>
    <w:p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  <w:cs/>
        </w:rPr>
        <w:tab/>
      </w:r>
    </w:p>
    <w:sectPr>
      <w:headerReference r:id="rId5" w:type="default"/>
      <w:pgSz w:w="11906" w:h="16838"/>
      <w:pgMar w:top="2160" w:right="1440" w:bottom="1440" w:left="2160" w:header="720" w:footer="720" w:gutter="0"/>
      <w:pgNumType w:fmt="thaiLetters" w:start="4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H SarabunPSK">
    <w:panose1 w:val="020B0500040200020003"/>
    <w:charset w:val="00"/>
    <w:family w:val="swiss"/>
    <w:pitch w:val="default"/>
    <w:sig w:usb0="A100006F" w:usb1="5000205A" w:usb2="00000000" w:usb3="00000000" w:csb0="60010183" w:csb1="80000000"/>
  </w:font>
  <w:font w:name="AngsanaUPC">
    <w:panose1 w:val="02020603050405020304"/>
    <w:charset w:val="00"/>
    <w:family w:val="roman"/>
    <w:pitch w:val="default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1220665"/>
      <w:docPartObj>
        <w:docPartGallery w:val="AutoText"/>
      </w:docPartObj>
    </w:sdtPr>
    <w:sdtEndPr>
      <w:rPr>
        <w:rFonts w:ascii="TH SarabunPSK" w:hAnsi="TH SarabunPSK" w:cs="TH SarabunPSK"/>
        <w:sz w:val="32"/>
        <w:szCs w:val="32"/>
      </w:rPr>
    </w:sdtEndPr>
    <w:sdtContent>
      <w:p>
        <w:pPr>
          <w:pStyle w:val="5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/>
            <w:sz w:val="32"/>
            <w:szCs w:val="32"/>
          </w:rPr>
          <w:fldChar w:fldCharType="begin"/>
        </w:r>
        <w:r>
          <w:rPr>
            <w:rFonts w:ascii="TH SarabunPSK" w:hAnsi="TH SarabunPSK" w:cs="TH SarabunPSK"/>
            <w:sz w:val="32"/>
            <w:szCs w:val="32"/>
          </w:rPr>
          <w:instrText xml:space="preserve">PAGE   \* MERGEFORMAT</w:instrText>
        </w:r>
        <w:r>
          <w:rPr>
            <w:rFonts w:ascii="TH SarabunPSK" w:hAnsi="TH SarabunPSK" w:cs="TH SarabunPSK"/>
            <w:sz w:val="32"/>
            <w:szCs w:val="32"/>
          </w:rPr>
          <w:fldChar w:fldCharType="separate"/>
        </w:r>
        <w:r>
          <w:rPr>
            <w:rFonts w:ascii="TH SarabunPSK" w:hAnsi="TH SarabunPSK" w:cs="TH SarabunPSK"/>
            <w:sz w:val="32"/>
            <w:szCs w:val="32"/>
            <w:cs/>
            <w:lang w:val="th-TH" w:bidi="th-TH"/>
          </w:rPr>
          <w:t>ง</w:t>
        </w:r>
        <w:r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A4"/>
    <w:rsid w:val="00353C6D"/>
    <w:rsid w:val="00562E48"/>
    <w:rsid w:val="005A667C"/>
    <w:rsid w:val="006B0364"/>
    <w:rsid w:val="006D1130"/>
    <w:rsid w:val="00737CE1"/>
    <w:rsid w:val="0076101E"/>
    <w:rsid w:val="00840E21"/>
    <w:rsid w:val="008A3804"/>
    <w:rsid w:val="009411A4"/>
    <w:rsid w:val="009D069E"/>
    <w:rsid w:val="00AA4A63"/>
    <w:rsid w:val="00AC013B"/>
    <w:rsid w:val="00AC6DF7"/>
    <w:rsid w:val="00E17BC3"/>
    <w:rsid w:val="00E50EBC"/>
    <w:rsid w:val="00E635FD"/>
    <w:rsid w:val="00E81D4A"/>
    <w:rsid w:val="00EE31AC"/>
    <w:rsid w:val="00FD2AEB"/>
    <w:rsid w:val="61BA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8"/>
      <w:lang w:val="en-US" w:eastAsia="en-US" w:bidi="th-TH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6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6">
    <w:name w:val="หัวกระดาษ อักขระ"/>
    <w:basedOn w:val="2"/>
    <w:link w:val="5"/>
    <w:qFormat/>
    <w:uiPriority w:val="99"/>
  </w:style>
  <w:style w:type="character" w:customStyle="1" w:styleId="7">
    <w:name w:val="ท้ายกระดาษ อักขระ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70F8E-A278-4E2C-AD93-C3F36F483A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702</Characters>
  <Lines>5</Lines>
  <Paragraphs>1</Paragraphs>
  <TotalTime>71</TotalTime>
  <ScaleCrop>false</ScaleCrop>
  <LinksUpToDate>false</LinksUpToDate>
  <CharactersWithSpaces>824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2020-12-29T04:39:00Z</dcterms:created>
  <dc:creator>ajrose</dc:creator>
  <cp:lastModifiedBy>ajrose</cp:lastModifiedBy>
  <dcterms:modified xsi:type="dcterms:W3CDTF">2023-07-02T15:37:41Z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FE43C4F9A137475C95A551DAE685E314</vt:lpwstr>
  </property>
</Properties>
</file>